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885" w:rsidP="00314885" w:rsidRDefault="00B7077C" w14:paraId="1A310434" w14:textId="3252EDD4">
      <w:pPr>
        <w:pStyle w:val="Title"/>
      </w:pPr>
      <w:r>
        <w:t xml:space="preserve">Unity Data Collection for </w:t>
      </w:r>
      <w:r w:rsidR="00DE410E">
        <w:t xml:space="preserve">Meta </w:t>
      </w:r>
      <w:bookmarkStart w:name="_GoBack" w:id="0"/>
      <w:bookmarkEnd w:id="0"/>
      <w:r>
        <w:t>Quest Pro</w:t>
      </w:r>
    </w:p>
    <w:sdt>
      <w:sdtPr>
        <w:id w:val="1422050841"/>
        <w:docPartObj>
          <w:docPartGallery w:val="Table of Contents"/>
          <w:docPartUnique/>
        </w:docPartObj>
      </w:sdtPr>
      <w:sdtContent>
        <w:p w:rsidR="005F6CC0" w:rsidRDefault="005F6CC0" w14:paraId="78F1A1BD" w14:textId="61180AC9">
          <w:pPr>
            <w:pStyle w:val="TOCHeading"/>
          </w:pPr>
          <w:r w:rsidR="005F6CC0">
            <w:rPr/>
            <w:t>Contents</w:t>
          </w:r>
        </w:p>
        <w:p w:rsidR="00B7077C" w:rsidP="273CFDF3" w:rsidRDefault="005F6CC0" w14:paraId="2199130A" w14:textId="75210A4E">
          <w:pPr>
            <w:pStyle w:val="TOC1"/>
            <w:tabs>
              <w:tab w:val="right" w:leader="dot" w:pos="9360"/>
            </w:tabs>
            <w:rPr>
              <w:rStyle w:val="Hyperlink"/>
              <w:noProof/>
            </w:rPr>
          </w:pPr>
          <w:r>
            <w:fldChar w:fldCharType="begin"/>
          </w:r>
          <w:r>
            <w:instrText xml:space="preserve">TOC \o "1-3" \h \z \u</w:instrText>
          </w:r>
          <w:r>
            <w:fldChar w:fldCharType="separate"/>
          </w:r>
          <w:hyperlink w:anchor="_Toc563397243">
            <w:r w:rsidRPr="273CFDF3" w:rsidR="273CFDF3">
              <w:rPr>
                <w:rStyle w:val="Hyperlink"/>
              </w:rPr>
              <w:t>Copyright</w:t>
            </w:r>
            <w:r>
              <w:tab/>
            </w:r>
            <w:r>
              <w:fldChar w:fldCharType="begin"/>
            </w:r>
            <w:r>
              <w:instrText xml:space="preserve">PAGEREF _Toc563397243 \h</w:instrText>
            </w:r>
            <w:r>
              <w:fldChar w:fldCharType="separate"/>
            </w:r>
            <w:r w:rsidRPr="273CFDF3" w:rsidR="273CFDF3">
              <w:rPr>
                <w:rStyle w:val="Hyperlink"/>
              </w:rPr>
              <w:t>1</w:t>
            </w:r>
            <w:r>
              <w:fldChar w:fldCharType="end"/>
            </w:r>
          </w:hyperlink>
        </w:p>
        <w:p w:rsidR="00B7077C" w:rsidP="273CFDF3" w:rsidRDefault="00B7077C" w14:paraId="087C1E4F" w14:textId="202F9E9B">
          <w:pPr>
            <w:pStyle w:val="TOC1"/>
            <w:tabs>
              <w:tab w:val="right" w:leader="dot" w:pos="9360"/>
            </w:tabs>
            <w:rPr>
              <w:rStyle w:val="Hyperlink"/>
              <w:noProof/>
            </w:rPr>
          </w:pPr>
          <w:hyperlink w:anchor="_Toc1330567871">
            <w:r w:rsidRPr="273CFDF3" w:rsidR="273CFDF3">
              <w:rPr>
                <w:rStyle w:val="Hyperlink"/>
              </w:rPr>
              <w:t>Getting Started</w:t>
            </w:r>
            <w:r>
              <w:tab/>
            </w:r>
            <w:r>
              <w:fldChar w:fldCharType="begin"/>
            </w:r>
            <w:r>
              <w:instrText xml:space="preserve">PAGEREF _Toc1330567871 \h</w:instrText>
            </w:r>
            <w:r>
              <w:fldChar w:fldCharType="separate"/>
            </w:r>
            <w:r w:rsidRPr="273CFDF3" w:rsidR="273CFDF3">
              <w:rPr>
                <w:rStyle w:val="Hyperlink"/>
              </w:rPr>
              <w:t>1</w:t>
            </w:r>
            <w:r>
              <w:fldChar w:fldCharType="end"/>
            </w:r>
          </w:hyperlink>
        </w:p>
        <w:p w:rsidR="00B7077C" w:rsidP="273CFDF3" w:rsidRDefault="00B7077C" w14:paraId="1CA36E9B" w14:textId="3193CDD5">
          <w:pPr>
            <w:pStyle w:val="TOC2"/>
            <w:tabs>
              <w:tab w:val="right" w:leader="dot" w:pos="9360"/>
            </w:tabs>
            <w:rPr>
              <w:rStyle w:val="Hyperlink"/>
              <w:noProof/>
            </w:rPr>
          </w:pPr>
          <w:hyperlink w:anchor="_Toc371280953">
            <w:r w:rsidRPr="273CFDF3" w:rsidR="273CFDF3">
              <w:rPr>
                <w:rStyle w:val="Hyperlink"/>
              </w:rPr>
              <w:t>Software</w:t>
            </w:r>
            <w:r>
              <w:tab/>
            </w:r>
            <w:r>
              <w:fldChar w:fldCharType="begin"/>
            </w:r>
            <w:r>
              <w:instrText xml:space="preserve">PAGEREF _Toc371280953 \h</w:instrText>
            </w:r>
            <w:r>
              <w:fldChar w:fldCharType="separate"/>
            </w:r>
            <w:r w:rsidRPr="273CFDF3" w:rsidR="273CFDF3">
              <w:rPr>
                <w:rStyle w:val="Hyperlink"/>
              </w:rPr>
              <w:t>1</w:t>
            </w:r>
            <w:r>
              <w:fldChar w:fldCharType="end"/>
            </w:r>
          </w:hyperlink>
        </w:p>
        <w:p w:rsidR="00B7077C" w:rsidP="273CFDF3" w:rsidRDefault="00B7077C" w14:paraId="44D6E2BC" w14:textId="3F55C11D">
          <w:pPr>
            <w:pStyle w:val="TOC2"/>
            <w:tabs>
              <w:tab w:val="right" w:leader="dot" w:pos="9360"/>
            </w:tabs>
            <w:rPr>
              <w:rStyle w:val="Hyperlink"/>
              <w:noProof/>
            </w:rPr>
          </w:pPr>
          <w:hyperlink w:anchor="_Toc821843114">
            <w:r w:rsidRPr="273CFDF3" w:rsidR="273CFDF3">
              <w:rPr>
                <w:rStyle w:val="Hyperlink"/>
              </w:rPr>
              <w:t>Hardware</w:t>
            </w:r>
            <w:r>
              <w:tab/>
            </w:r>
            <w:r>
              <w:fldChar w:fldCharType="begin"/>
            </w:r>
            <w:r>
              <w:instrText xml:space="preserve">PAGEREF _Toc821843114 \h</w:instrText>
            </w:r>
            <w:r>
              <w:fldChar w:fldCharType="separate"/>
            </w:r>
            <w:r w:rsidRPr="273CFDF3" w:rsidR="273CFDF3">
              <w:rPr>
                <w:rStyle w:val="Hyperlink"/>
              </w:rPr>
              <w:t>1</w:t>
            </w:r>
            <w:r>
              <w:fldChar w:fldCharType="end"/>
            </w:r>
          </w:hyperlink>
        </w:p>
        <w:p w:rsidR="00B7077C" w:rsidP="273CFDF3" w:rsidRDefault="00B7077C" w14:paraId="02C52982" w14:textId="0DE28A59">
          <w:pPr>
            <w:pStyle w:val="TOC1"/>
            <w:tabs>
              <w:tab w:val="right" w:leader="dot" w:pos="9360"/>
            </w:tabs>
            <w:rPr>
              <w:rStyle w:val="Hyperlink"/>
              <w:noProof/>
            </w:rPr>
          </w:pPr>
          <w:hyperlink w:anchor="_Toc1197538398">
            <w:r w:rsidRPr="273CFDF3" w:rsidR="273CFDF3">
              <w:rPr>
                <w:rStyle w:val="Hyperlink"/>
              </w:rPr>
              <w:t>Running the Project</w:t>
            </w:r>
            <w:r>
              <w:tab/>
            </w:r>
            <w:r>
              <w:fldChar w:fldCharType="begin"/>
            </w:r>
            <w:r>
              <w:instrText xml:space="preserve">PAGEREF _Toc1197538398 \h</w:instrText>
            </w:r>
            <w:r>
              <w:fldChar w:fldCharType="separate"/>
            </w:r>
            <w:r w:rsidRPr="273CFDF3" w:rsidR="273CFDF3">
              <w:rPr>
                <w:rStyle w:val="Hyperlink"/>
              </w:rPr>
              <w:t>2</w:t>
            </w:r>
            <w:r>
              <w:fldChar w:fldCharType="end"/>
            </w:r>
          </w:hyperlink>
        </w:p>
        <w:p w:rsidR="00B7077C" w:rsidP="273CFDF3" w:rsidRDefault="00B7077C" w14:paraId="60D60038" w14:textId="5AEAA5BB">
          <w:pPr>
            <w:pStyle w:val="TOC1"/>
            <w:tabs>
              <w:tab w:val="right" w:leader="dot" w:pos="9360"/>
            </w:tabs>
            <w:rPr>
              <w:rStyle w:val="Hyperlink"/>
              <w:noProof/>
            </w:rPr>
          </w:pPr>
          <w:hyperlink w:anchor="_Toc651189003">
            <w:r w:rsidRPr="273CFDF3" w:rsidR="273CFDF3">
              <w:rPr>
                <w:rStyle w:val="Hyperlink"/>
              </w:rPr>
              <w:t>Project Overview</w:t>
            </w:r>
            <w:r>
              <w:tab/>
            </w:r>
            <w:r>
              <w:fldChar w:fldCharType="begin"/>
            </w:r>
            <w:r>
              <w:instrText xml:space="preserve">PAGEREF _Toc651189003 \h</w:instrText>
            </w:r>
            <w:r>
              <w:fldChar w:fldCharType="separate"/>
            </w:r>
            <w:r w:rsidRPr="273CFDF3" w:rsidR="273CFDF3">
              <w:rPr>
                <w:rStyle w:val="Hyperlink"/>
              </w:rPr>
              <w:t>2</w:t>
            </w:r>
            <w:r>
              <w:fldChar w:fldCharType="end"/>
            </w:r>
          </w:hyperlink>
        </w:p>
        <w:p w:rsidR="00B7077C" w:rsidP="273CFDF3" w:rsidRDefault="00B7077C" w14:paraId="0CD353B1" w14:textId="58EBDE66">
          <w:pPr>
            <w:pStyle w:val="TOC2"/>
            <w:tabs>
              <w:tab w:val="right" w:leader="dot" w:pos="9360"/>
            </w:tabs>
            <w:rPr>
              <w:rStyle w:val="Hyperlink"/>
              <w:noProof/>
            </w:rPr>
          </w:pPr>
          <w:hyperlink w:anchor="_Toc15738113">
            <w:r w:rsidRPr="273CFDF3" w:rsidR="273CFDF3">
              <w:rPr>
                <w:rStyle w:val="Hyperlink"/>
              </w:rPr>
              <w:t>Objects in the Scene</w:t>
            </w:r>
            <w:r>
              <w:tab/>
            </w:r>
            <w:r>
              <w:fldChar w:fldCharType="begin"/>
            </w:r>
            <w:r>
              <w:instrText xml:space="preserve">PAGEREF _Toc15738113 \h</w:instrText>
            </w:r>
            <w:r>
              <w:fldChar w:fldCharType="separate"/>
            </w:r>
            <w:r w:rsidRPr="273CFDF3" w:rsidR="273CFDF3">
              <w:rPr>
                <w:rStyle w:val="Hyperlink"/>
              </w:rPr>
              <w:t>2</w:t>
            </w:r>
            <w:r>
              <w:fldChar w:fldCharType="end"/>
            </w:r>
          </w:hyperlink>
        </w:p>
        <w:p w:rsidR="00B7077C" w:rsidP="273CFDF3" w:rsidRDefault="00B7077C" w14:paraId="223E74A2" w14:textId="7F3631BB">
          <w:pPr>
            <w:pStyle w:val="TOC3"/>
            <w:tabs>
              <w:tab w:val="right" w:leader="dot" w:pos="9360"/>
            </w:tabs>
            <w:rPr>
              <w:rStyle w:val="Hyperlink"/>
              <w:noProof/>
            </w:rPr>
          </w:pPr>
          <w:hyperlink w:anchor="_Toc913887691">
            <w:r w:rsidRPr="273CFDF3" w:rsidR="273CFDF3">
              <w:rPr>
                <w:rStyle w:val="Hyperlink"/>
              </w:rPr>
              <w:t>GazeRecorder</w:t>
            </w:r>
            <w:r>
              <w:tab/>
            </w:r>
            <w:r>
              <w:fldChar w:fldCharType="begin"/>
            </w:r>
            <w:r>
              <w:instrText xml:space="preserve">PAGEREF _Toc913887691 \h</w:instrText>
            </w:r>
            <w:r>
              <w:fldChar w:fldCharType="separate"/>
            </w:r>
            <w:r w:rsidRPr="273CFDF3" w:rsidR="273CFDF3">
              <w:rPr>
                <w:rStyle w:val="Hyperlink"/>
              </w:rPr>
              <w:t>2</w:t>
            </w:r>
            <w:r>
              <w:fldChar w:fldCharType="end"/>
            </w:r>
          </w:hyperlink>
        </w:p>
        <w:p w:rsidR="00B7077C" w:rsidP="273CFDF3" w:rsidRDefault="00B7077C" w14:paraId="510D41B1" w14:textId="0962D70F">
          <w:pPr>
            <w:pStyle w:val="TOC3"/>
            <w:tabs>
              <w:tab w:val="right" w:leader="dot" w:pos="9360"/>
            </w:tabs>
            <w:rPr>
              <w:rStyle w:val="Hyperlink"/>
              <w:noProof/>
            </w:rPr>
          </w:pPr>
          <w:hyperlink w:anchor="_Toc1769844127">
            <w:r w:rsidRPr="273CFDF3" w:rsidR="273CFDF3">
              <w:rPr>
                <w:rStyle w:val="Hyperlink"/>
              </w:rPr>
              <w:t>WorldReferenceFrame</w:t>
            </w:r>
            <w:r>
              <w:tab/>
            </w:r>
            <w:r>
              <w:fldChar w:fldCharType="begin"/>
            </w:r>
            <w:r>
              <w:instrText xml:space="preserve">PAGEREF _Toc1769844127 \h</w:instrText>
            </w:r>
            <w:r>
              <w:fldChar w:fldCharType="separate"/>
            </w:r>
            <w:r w:rsidRPr="273CFDF3" w:rsidR="273CFDF3">
              <w:rPr>
                <w:rStyle w:val="Hyperlink"/>
              </w:rPr>
              <w:t>2</w:t>
            </w:r>
            <w:r>
              <w:fldChar w:fldCharType="end"/>
            </w:r>
          </w:hyperlink>
        </w:p>
        <w:p w:rsidR="00B7077C" w:rsidP="273CFDF3" w:rsidRDefault="00B7077C" w14:paraId="049E1126" w14:textId="5B4A5CBC">
          <w:pPr>
            <w:pStyle w:val="TOC3"/>
            <w:tabs>
              <w:tab w:val="right" w:leader="dot" w:pos="9360"/>
            </w:tabs>
            <w:rPr>
              <w:rStyle w:val="Hyperlink"/>
              <w:noProof/>
            </w:rPr>
          </w:pPr>
          <w:hyperlink w:anchor="_Toc1233488498">
            <w:r w:rsidRPr="273CFDF3" w:rsidR="273CFDF3">
              <w:rPr>
                <w:rStyle w:val="Hyperlink"/>
              </w:rPr>
              <w:t>CameraReferenceFrame</w:t>
            </w:r>
            <w:r>
              <w:tab/>
            </w:r>
            <w:r>
              <w:fldChar w:fldCharType="begin"/>
            </w:r>
            <w:r>
              <w:instrText xml:space="preserve">PAGEREF _Toc1233488498 \h</w:instrText>
            </w:r>
            <w:r>
              <w:fldChar w:fldCharType="separate"/>
            </w:r>
            <w:r w:rsidRPr="273CFDF3" w:rsidR="273CFDF3">
              <w:rPr>
                <w:rStyle w:val="Hyperlink"/>
              </w:rPr>
              <w:t>2</w:t>
            </w:r>
            <w:r>
              <w:fldChar w:fldCharType="end"/>
            </w:r>
          </w:hyperlink>
        </w:p>
        <w:p w:rsidR="00B7077C" w:rsidP="273CFDF3" w:rsidRDefault="00B7077C" w14:paraId="3F049D38" w14:textId="76A9A2DF">
          <w:pPr>
            <w:pStyle w:val="TOC3"/>
            <w:tabs>
              <w:tab w:val="right" w:leader="dot" w:pos="9360"/>
            </w:tabs>
            <w:rPr>
              <w:rStyle w:val="Hyperlink"/>
              <w:noProof/>
            </w:rPr>
          </w:pPr>
          <w:hyperlink w:anchor="_Toc260293061">
            <w:r w:rsidRPr="273CFDF3" w:rsidR="273CFDF3">
              <w:rPr>
                <w:rStyle w:val="Hyperlink"/>
              </w:rPr>
              <w:t>HeadReferenceFrame</w:t>
            </w:r>
            <w:r>
              <w:tab/>
            </w:r>
            <w:r>
              <w:fldChar w:fldCharType="begin"/>
            </w:r>
            <w:r>
              <w:instrText xml:space="preserve">PAGEREF _Toc260293061 \h</w:instrText>
            </w:r>
            <w:r>
              <w:fldChar w:fldCharType="separate"/>
            </w:r>
            <w:r w:rsidRPr="273CFDF3" w:rsidR="273CFDF3">
              <w:rPr>
                <w:rStyle w:val="Hyperlink"/>
              </w:rPr>
              <w:t>2</w:t>
            </w:r>
            <w:r>
              <w:fldChar w:fldCharType="end"/>
            </w:r>
          </w:hyperlink>
        </w:p>
        <w:p w:rsidR="00B7077C" w:rsidP="273CFDF3" w:rsidRDefault="00B7077C" w14:paraId="2F1052F3" w14:textId="5070C584">
          <w:pPr>
            <w:pStyle w:val="TOC3"/>
            <w:tabs>
              <w:tab w:val="right" w:leader="dot" w:pos="9360"/>
            </w:tabs>
            <w:rPr>
              <w:rStyle w:val="Hyperlink"/>
              <w:noProof/>
            </w:rPr>
          </w:pPr>
          <w:hyperlink w:anchor="_Toc436727503">
            <w:r w:rsidRPr="273CFDF3" w:rsidR="273CFDF3">
              <w:rPr>
                <w:rStyle w:val="Hyperlink"/>
              </w:rPr>
              <w:t>CyclopeanEyeReferenceFrame</w:t>
            </w:r>
            <w:r>
              <w:tab/>
            </w:r>
            <w:r>
              <w:fldChar w:fldCharType="begin"/>
            </w:r>
            <w:r>
              <w:instrText xml:space="preserve">PAGEREF _Toc436727503 \h</w:instrText>
            </w:r>
            <w:r>
              <w:fldChar w:fldCharType="separate"/>
            </w:r>
            <w:r w:rsidRPr="273CFDF3" w:rsidR="273CFDF3">
              <w:rPr>
                <w:rStyle w:val="Hyperlink"/>
              </w:rPr>
              <w:t>2</w:t>
            </w:r>
            <w:r>
              <w:fldChar w:fldCharType="end"/>
            </w:r>
          </w:hyperlink>
        </w:p>
        <w:p w:rsidR="00B7077C" w:rsidP="273CFDF3" w:rsidRDefault="00B7077C" w14:paraId="204AF372" w14:textId="181B92F8">
          <w:pPr>
            <w:pStyle w:val="TOC3"/>
            <w:tabs>
              <w:tab w:val="right" w:leader="dot" w:pos="9360"/>
            </w:tabs>
            <w:rPr>
              <w:rStyle w:val="Hyperlink"/>
              <w:noProof/>
            </w:rPr>
          </w:pPr>
          <w:hyperlink w:anchor="_Toc1149475399">
            <w:r w:rsidRPr="273CFDF3" w:rsidR="273CFDF3">
              <w:rPr>
                <w:rStyle w:val="Hyperlink"/>
              </w:rPr>
              <w:t>LeftEyeReferenceFrame and RightEyeReferenceFrame</w:t>
            </w:r>
            <w:r>
              <w:tab/>
            </w:r>
            <w:r>
              <w:fldChar w:fldCharType="begin"/>
            </w:r>
            <w:r>
              <w:instrText xml:space="preserve">PAGEREF _Toc1149475399 \h</w:instrText>
            </w:r>
            <w:r>
              <w:fldChar w:fldCharType="separate"/>
            </w:r>
            <w:r w:rsidRPr="273CFDF3" w:rsidR="273CFDF3">
              <w:rPr>
                <w:rStyle w:val="Hyperlink"/>
              </w:rPr>
              <w:t>2</w:t>
            </w:r>
            <w:r>
              <w:fldChar w:fldCharType="end"/>
            </w:r>
          </w:hyperlink>
        </w:p>
        <w:p w:rsidR="00B7077C" w:rsidP="273CFDF3" w:rsidRDefault="00B7077C" w14:paraId="766A149B" w14:textId="5530ADC4">
          <w:pPr>
            <w:pStyle w:val="TOC3"/>
            <w:tabs>
              <w:tab w:val="right" w:leader="dot" w:pos="9360"/>
            </w:tabs>
            <w:rPr>
              <w:rStyle w:val="Hyperlink"/>
              <w:noProof/>
            </w:rPr>
          </w:pPr>
          <w:hyperlink w:anchor="_Toc561692339">
            <w:r w:rsidRPr="273CFDF3" w:rsidR="273CFDF3">
              <w:rPr>
                <w:rStyle w:val="Hyperlink"/>
              </w:rPr>
              <w:t>OculusInteractionSampleRig</w:t>
            </w:r>
            <w:r>
              <w:tab/>
            </w:r>
            <w:r>
              <w:fldChar w:fldCharType="begin"/>
            </w:r>
            <w:r>
              <w:instrText xml:space="preserve">PAGEREF _Toc561692339 \h</w:instrText>
            </w:r>
            <w:r>
              <w:fldChar w:fldCharType="separate"/>
            </w:r>
            <w:r w:rsidRPr="273CFDF3" w:rsidR="273CFDF3">
              <w:rPr>
                <w:rStyle w:val="Hyperlink"/>
              </w:rPr>
              <w:t>2</w:t>
            </w:r>
            <w:r>
              <w:fldChar w:fldCharType="end"/>
            </w:r>
          </w:hyperlink>
        </w:p>
        <w:p w:rsidR="00B7077C" w:rsidP="273CFDF3" w:rsidRDefault="00B7077C" w14:paraId="5EA5875A" w14:textId="4CEDE87A">
          <w:pPr>
            <w:pStyle w:val="TOC3"/>
            <w:tabs>
              <w:tab w:val="right" w:leader="dot" w:pos="9360"/>
            </w:tabs>
            <w:rPr>
              <w:rStyle w:val="Hyperlink"/>
              <w:noProof/>
            </w:rPr>
          </w:pPr>
          <w:hyperlink w:anchor="_Toc1152614228">
            <w:r w:rsidRPr="273CFDF3" w:rsidR="273CFDF3">
              <w:rPr>
                <w:rStyle w:val="Hyperlink"/>
              </w:rPr>
              <w:t>OculusInteractionSamplesRayCanvas (1)</w:t>
            </w:r>
            <w:r>
              <w:tab/>
            </w:r>
            <w:r>
              <w:fldChar w:fldCharType="begin"/>
            </w:r>
            <w:r>
              <w:instrText xml:space="preserve">PAGEREF _Toc1152614228 \h</w:instrText>
            </w:r>
            <w:r>
              <w:fldChar w:fldCharType="separate"/>
            </w:r>
            <w:r w:rsidRPr="273CFDF3" w:rsidR="273CFDF3">
              <w:rPr>
                <w:rStyle w:val="Hyperlink"/>
              </w:rPr>
              <w:t>2</w:t>
            </w:r>
            <w:r>
              <w:fldChar w:fldCharType="end"/>
            </w:r>
          </w:hyperlink>
        </w:p>
        <w:p w:rsidR="00B7077C" w:rsidP="273CFDF3" w:rsidRDefault="00B7077C" w14:paraId="0F466A14" w14:textId="7000934D">
          <w:pPr>
            <w:pStyle w:val="TOC3"/>
            <w:tabs>
              <w:tab w:val="right" w:leader="dot" w:pos="9360"/>
            </w:tabs>
            <w:rPr>
              <w:rStyle w:val="Hyperlink"/>
              <w:noProof/>
            </w:rPr>
          </w:pPr>
          <w:hyperlink w:anchor="_Toc122736079">
            <w:r w:rsidRPr="273CFDF3" w:rsidR="273CFDF3">
              <w:rPr>
                <w:rStyle w:val="Hyperlink"/>
              </w:rPr>
              <w:t>EventSystem</w:t>
            </w:r>
            <w:r>
              <w:tab/>
            </w:r>
            <w:r>
              <w:fldChar w:fldCharType="begin"/>
            </w:r>
            <w:r>
              <w:instrText xml:space="preserve">PAGEREF _Toc122736079 \h</w:instrText>
            </w:r>
            <w:r>
              <w:fldChar w:fldCharType="separate"/>
            </w:r>
            <w:r w:rsidRPr="273CFDF3" w:rsidR="273CFDF3">
              <w:rPr>
                <w:rStyle w:val="Hyperlink"/>
              </w:rPr>
              <w:t>2</w:t>
            </w:r>
            <w:r>
              <w:fldChar w:fldCharType="end"/>
            </w:r>
          </w:hyperlink>
        </w:p>
        <w:p w:rsidR="00B7077C" w:rsidP="273CFDF3" w:rsidRDefault="00B7077C" w14:paraId="1B6047B3" w14:textId="58220570">
          <w:pPr>
            <w:pStyle w:val="TOC3"/>
            <w:tabs>
              <w:tab w:val="right" w:leader="dot" w:pos="9360"/>
            </w:tabs>
            <w:rPr>
              <w:rStyle w:val="Hyperlink"/>
              <w:noProof/>
            </w:rPr>
          </w:pPr>
          <w:hyperlink w:anchor="_Toc804531600">
            <w:r w:rsidRPr="273CFDF3" w:rsidR="273CFDF3">
              <w:rPr>
                <w:rStyle w:val="Hyperlink"/>
              </w:rPr>
              <w:t>TaskController</w:t>
            </w:r>
            <w:r>
              <w:tab/>
            </w:r>
            <w:r>
              <w:fldChar w:fldCharType="begin"/>
            </w:r>
            <w:r>
              <w:instrText xml:space="preserve">PAGEREF _Toc804531600 \h</w:instrText>
            </w:r>
            <w:r>
              <w:fldChar w:fldCharType="separate"/>
            </w:r>
            <w:r w:rsidRPr="273CFDF3" w:rsidR="273CFDF3">
              <w:rPr>
                <w:rStyle w:val="Hyperlink"/>
              </w:rPr>
              <w:t>2</w:t>
            </w:r>
            <w:r>
              <w:fldChar w:fldCharType="end"/>
            </w:r>
          </w:hyperlink>
        </w:p>
        <w:p w:rsidR="00B7077C" w:rsidP="273CFDF3" w:rsidRDefault="00B7077C" w14:paraId="57AB6DFA" w14:textId="67C48DAC">
          <w:pPr>
            <w:pStyle w:val="TOC3"/>
            <w:tabs>
              <w:tab w:val="right" w:leader="dot" w:pos="9360"/>
            </w:tabs>
            <w:rPr>
              <w:rStyle w:val="Hyperlink"/>
              <w:noProof/>
            </w:rPr>
          </w:pPr>
          <w:hyperlink w:anchor="_Toc723397679">
            <w:r w:rsidRPr="273CFDF3" w:rsidR="273CFDF3">
              <w:rPr>
                <w:rStyle w:val="Hyperlink"/>
              </w:rPr>
              <w:t>ValidationResult</w:t>
            </w:r>
            <w:r>
              <w:tab/>
            </w:r>
            <w:r>
              <w:fldChar w:fldCharType="begin"/>
            </w:r>
            <w:r>
              <w:instrText xml:space="preserve">PAGEREF _Toc723397679 \h</w:instrText>
            </w:r>
            <w:r>
              <w:fldChar w:fldCharType="separate"/>
            </w:r>
            <w:r w:rsidRPr="273CFDF3" w:rsidR="273CFDF3">
              <w:rPr>
                <w:rStyle w:val="Hyperlink"/>
              </w:rPr>
              <w:t>3</w:t>
            </w:r>
            <w:r>
              <w:fldChar w:fldCharType="end"/>
            </w:r>
          </w:hyperlink>
        </w:p>
        <w:p w:rsidR="00B7077C" w:rsidP="273CFDF3" w:rsidRDefault="00B7077C" w14:paraId="66A6E264" w14:textId="02ABD660">
          <w:pPr>
            <w:pStyle w:val="TOC2"/>
            <w:tabs>
              <w:tab w:val="right" w:leader="dot" w:pos="9360"/>
            </w:tabs>
            <w:rPr>
              <w:rStyle w:val="Hyperlink"/>
              <w:noProof/>
            </w:rPr>
          </w:pPr>
          <w:hyperlink w:anchor="_Toc572726741">
            <w:r w:rsidRPr="273CFDF3" w:rsidR="273CFDF3">
              <w:rPr>
                <w:rStyle w:val="Hyperlink"/>
              </w:rPr>
              <w:t>How Is Gaze Data Being Recorded?</w:t>
            </w:r>
            <w:r>
              <w:tab/>
            </w:r>
            <w:r>
              <w:fldChar w:fldCharType="begin"/>
            </w:r>
            <w:r>
              <w:instrText xml:space="preserve">PAGEREF _Toc572726741 \h</w:instrText>
            </w:r>
            <w:r>
              <w:fldChar w:fldCharType="separate"/>
            </w:r>
            <w:r w:rsidRPr="273CFDF3" w:rsidR="273CFDF3">
              <w:rPr>
                <w:rStyle w:val="Hyperlink"/>
              </w:rPr>
              <w:t>3</w:t>
            </w:r>
            <w:r>
              <w:fldChar w:fldCharType="end"/>
            </w:r>
          </w:hyperlink>
        </w:p>
        <w:p w:rsidR="00B7077C" w:rsidP="273CFDF3" w:rsidRDefault="00B7077C" w14:paraId="2B47F69D" w14:textId="29D5EB12">
          <w:pPr>
            <w:pStyle w:val="TOC2"/>
            <w:tabs>
              <w:tab w:val="right" w:leader="dot" w:pos="9360"/>
            </w:tabs>
            <w:rPr>
              <w:rStyle w:val="Hyperlink"/>
              <w:noProof/>
            </w:rPr>
          </w:pPr>
          <w:hyperlink w:anchor="_Toc1976026262">
            <w:r w:rsidRPr="273CFDF3" w:rsidR="273CFDF3">
              <w:rPr>
                <w:rStyle w:val="Hyperlink"/>
              </w:rPr>
              <w:t>Task Sequence</w:t>
            </w:r>
            <w:r>
              <w:tab/>
            </w:r>
            <w:r>
              <w:fldChar w:fldCharType="begin"/>
            </w:r>
            <w:r>
              <w:instrText xml:space="preserve">PAGEREF _Toc1976026262 \h</w:instrText>
            </w:r>
            <w:r>
              <w:fldChar w:fldCharType="separate"/>
            </w:r>
            <w:r w:rsidRPr="273CFDF3" w:rsidR="273CFDF3">
              <w:rPr>
                <w:rStyle w:val="Hyperlink"/>
              </w:rPr>
              <w:t>3</w:t>
            </w:r>
            <w:r>
              <w:fldChar w:fldCharType="end"/>
            </w:r>
          </w:hyperlink>
          <w:r>
            <w:fldChar w:fldCharType="end"/>
          </w:r>
        </w:p>
      </w:sdtContent>
    </w:sdt>
    <w:p w:rsidR="005F6CC0" w:rsidRDefault="005F6CC0" w14:paraId="68D6CA17" w14:textId="768D30E1"/>
    <w:p w:rsidR="00B7077C" w:rsidP="00B7077C" w:rsidRDefault="00B7077C" w14:paraId="3911FC24" w14:textId="77777777">
      <w:pPr>
        <w:pStyle w:val="Heading1"/>
      </w:pPr>
      <w:bookmarkStart w:name="_Toc563397243" w:id="830707177"/>
      <w:r w:rsidR="00B7077C">
        <w:rPr/>
        <w:t>Copyright</w:t>
      </w:r>
      <w:bookmarkEnd w:id="830707177"/>
    </w:p>
    <w:p w:rsidRPr="00E154BA" w:rsidR="00B7077C" w:rsidP="00B7077C" w:rsidRDefault="00B7077C" w14:paraId="0202C12E" w14:textId="77777777">
      <w:pPr>
        <w:pBdr>
          <w:top w:val="single" w:color="auto" w:sz="6" w:space="1"/>
          <w:bottom w:val="single" w:color="auto" w:sz="6" w:space="1"/>
        </w:pBdr>
      </w:pPr>
      <w:r w:rsidRPr="00E154BA">
        <w:t>Copyright 2024, Texas State University. All rights reserved.</w:t>
      </w:r>
    </w:p>
    <w:p w:rsidRPr="00E154BA" w:rsidR="00B7077C" w:rsidP="00B7077C" w:rsidRDefault="00B7077C" w14:paraId="3EB9BBDB" w14:textId="77777777">
      <w:r w:rsidRPr="00E154BA">
        <w:t xml:space="preserve">This work is licensed under </w:t>
      </w:r>
      <w:proofErr w:type="gramStart"/>
      <w:r w:rsidRPr="00E154BA">
        <w:t>a</w:t>
      </w:r>
      <w:proofErr w:type="gramEnd"/>
      <w:r w:rsidRPr="00E154BA">
        <w:t xml:space="preserve"> Attribution-</w:t>
      </w:r>
      <w:proofErr w:type="spellStart"/>
      <w:r w:rsidRPr="00E154BA">
        <w:t>NonCommercial</w:t>
      </w:r>
      <w:proofErr w:type="spellEnd"/>
      <w:r w:rsidRPr="00E154BA">
        <w:t>-</w:t>
      </w:r>
      <w:proofErr w:type="spellStart"/>
      <w:r w:rsidRPr="00E154BA">
        <w:t>ShareAlike</w:t>
      </w:r>
      <w:proofErr w:type="spellEnd"/>
      <w:r w:rsidRPr="00E154BA">
        <w:t xml:space="preserve"> 4.0 International. See license conditions at:</w:t>
      </w:r>
      <w:r w:rsidRPr="00E154BA">
        <w:rPr>
          <w:b/>
          <w:bCs/>
        </w:rPr>
        <w:t> </w:t>
      </w:r>
      <w:hyperlink w:tgtFrame="_blank" w:tooltip="https://creativecommons.org/licenses/by-nc-sa/4.0/deed.en" w:history="1" r:id="rId6">
        <w:r w:rsidRPr="00E154BA">
          <w:rPr>
            <w:rStyle w:val="Hyperlink"/>
          </w:rPr>
          <w:t>https://creativecommons.org/licenses/by-nc-sa/4.0/deed.en</w:t>
        </w:r>
      </w:hyperlink>
    </w:p>
    <w:p w:rsidRPr="00E154BA" w:rsidR="00B7077C" w:rsidP="00B7077C" w:rsidRDefault="00B7077C" w14:paraId="76689899" w14:textId="77777777">
      <w:r w:rsidRPr="00E154BA">
        <w:t>For all other uses, please contact the Office for Commercialization and</w:t>
      </w:r>
    </w:p>
    <w:p w:rsidRPr="00E154BA" w:rsidR="00B7077C" w:rsidP="00B7077C" w:rsidRDefault="00B7077C" w14:paraId="25B326D6" w14:textId="77777777">
      <w:pPr>
        <w:pBdr>
          <w:bottom w:val="single" w:color="auto" w:sz="6" w:space="1"/>
        </w:pBdr>
      </w:pPr>
      <w:r w:rsidRPr="00E154BA">
        <w:t xml:space="preserve">Industry Relations at Texas State University </w:t>
      </w:r>
      <w:hyperlink w:tgtFrame="_blank" w:tooltip="http://www.txstate.edu/ocir/" w:history="1" r:id="rId7">
        <w:r w:rsidRPr="00E154BA">
          <w:rPr>
            <w:rStyle w:val="Hyperlink"/>
          </w:rPr>
          <w:t>http://www.txstate.edu/ocir/</w:t>
        </w:r>
      </w:hyperlink>
    </w:p>
    <w:p w:rsidRPr="00E154BA" w:rsidR="00B7077C" w:rsidP="00B7077C" w:rsidRDefault="00B7077C" w14:paraId="64E59FF4" w14:textId="77777777"/>
    <w:p w:rsidR="00314885" w:rsidP="00314885" w:rsidRDefault="00314885" w14:paraId="257C22F5" w14:textId="153D17B0">
      <w:pPr>
        <w:pStyle w:val="Heading1"/>
      </w:pPr>
      <w:bookmarkStart w:name="_Toc1330567871" w:id="1163432823"/>
      <w:r w:rsidR="00314885">
        <w:rPr/>
        <w:t>Getting Started</w:t>
      </w:r>
      <w:bookmarkEnd w:id="1163432823"/>
    </w:p>
    <w:p w:rsidRPr="00F3479F" w:rsidR="00F3479F" w:rsidP="00F3479F" w:rsidRDefault="00F3479F" w14:paraId="54DE71D8" w14:textId="1962E8CF">
      <w:pPr>
        <w:pStyle w:val="Heading2"/>
      </w:pPr>
      <w:bookmarkStart w:name="_Toc371280953" w:id="1913127234"/>
      <w:r w:rsidR="00F3479F">
        <w:rPr/>
        <w:t>Software</w:t>
      </w:r>
      <w:bookmarkEnd w:id="1913127234"/>
    </w:p>
    <w:p w:rsidR="00314885" w:rsidP="00314885" w:rsidRDefault="00EC581D" w14:paraId="6935C5D8" w14:textId="6BC66178">
      <w:r>
        <w:t>The following software was used for our development of the project:</w:t>
      </w:r>
    </w:p>
    <w:p w:rsidR="00314885" w:rsidP="00314885" w:rsidRDefault="00314885" w14:paraId="14A92BB9" w14:textId="2D9E5CBD">
      <w:pPr>
        <w:pStyle w:val="ListParagraph"/>
        <w:numPr>
          <w:ilvl w:val="0"/>
          <w:numId w:val="2"/>
        </w:numPr>
      </w:pPr>
      <w:r>
        <w:t>Windows 10</w:t>
      </w:r>
    </w:p>
    <w:p w:rsidR="00EC581D" w:rsidP="00314885" w:rsidRDefault="00EC581D" w14:paraId="2F5881B9" w14:textId="53D75215">
      <w:pPr>
        <w:pStyle w:val="ListParagraph"/>
        <w:numPr>
          <w:ilvl w:val="0"/>
          <w:numId w:val="2"/>
        </w:numPr>
      </w:pPr>
      <w:r>
        <w:t>Visual Studio Community 2019</w:t>
      </w:r>
    </w:p>
    <w:p w:rsidR="00F3479F" w:rsidP="00314885" w:rsidRDefault="00F3479F" w14:paraId="0ACB97B7" w14:textId="62FA2CAA">
      <w:pPr>
        <w:pStyle w:val="ListParagraph"/>
        <w:numPr>
          <w:ilvl w:val="0"/>
          <w:numId w:val="2"/>
        </w:numPr>
      </w:pPr>
      <w:r>
        <w:t>Unity</w:t>
      </w:r>
    </w:p>
    <w:p w:rsidR="00314885" w:rsidP="00F3479F" w:rsidRDefault="00314885" w14:paraId="41E3E6D1" w14:textId="5465256C">
      <w:pPr>
        <w:pStyle w:val="ListParagraph"/>
        <w:numPr>
          <w:ilvl w:val="1"/>
          <w:numId w:val="2"/>
        </w:numPr>
      </w:pPr>
      <w:r>
        <w:t>Unity Hub 3.4.1</w:t>
      </w:r>
    </w:p>
    <w:p w:rsidR="00314885" w:rsidP="00F3479F" w:rsidRDefault="00314885" w14:paraId="47599426" w14:textId="7B6DF9C3">
      <w:pPr>
        <w:pStyle w:val="ListParagraph"/>
        <w:numPr>
          <w:ilvl w:val="1"/>
          <w:numId w:val="2"/>
        </w:numPr>
      </w:pPr>
      <w:r>
        <w:t>Unity Editor 2021.3.17f1</w:t>
      </w:r>
    </w:p>
    <w:p w:rsidR="00EC581D" w:rsidP="00EC581D" w:rsidRDefault="00EC581D" w14:paraId="4513B696" w14:textId="073E183B">
      <w:pPr>
        <w:pStyle w:val="ListParagraph"/>
        <w:numPr>
          <w:ilvl w:val="1"/>
          <w:numId w:val="2"/>
        </w:numPr>
      </w:pPr>
      <w:r>
        <w:t>Packages</w:t>
      </w:r>
    </w:p>
    <w:p w:rsidR="00EC581D" w:rsidP="00EC581D" w:rsidRDefault="00EC581D" w14:paraId="743433D9" w14:textId="0699D3CA">
      <w:pPr>
        <w:pStyle w:val="ListParagraph"/>
        <w:numPr>
          <w:ilvl w:val="2"/>
          <w:numId w:val="2"/>
        </w:numPr>
      </w:pPr>
      <w:r>
        <w:t>Meta Movement 1.3.3</w:t>
      </w:r>
    </w:p>
    <w:p w:rsidR="00C917E5" w:rsidP="00C917E5" w:rsidRDefault="00C917E5" w14:paraId="565E9717" w14:textId="758B3CE9">
      <w:pPr>
        <w:pStyle w:val="ListParagraph"/>
        <w:numPr>
          <w:ilvl w:val="2"/>
          <w:numId w:val="2"/>
        </w:numPr>
      </w:pPr>
      <w:r>
        <w:t>Oculus Integration 47.0</w:t>
      </w:r>
    </w:p>
    <w:p w:rsidR="00EC581D" w:rsidP="00EC581D" w:rsidRDefault="00EC581D" w14:paraId="405E66F6" w14:textId="5864EA26">
      <w:pPr>
        <w:pStyle w:val="ListParagraph"/>
        <w:numPr>
          <w:ilvl w:val="2"/>
          <w:numId w:val="2"/>
        </w:numPr>
      </w:pPr>
      <w:r>
        <w:t>Oculus XR Plugin 3.2.2</w:t>
      </w:r>
    </w:p>
    <w:p w:rsidR="00EC581D" w:rsidP="00EC581D" w:rsidRDefault="00EC581D" w14:paraId="3277967D" w14:textId="03F243EF">
      <w:pPr>
        <w:pStyle w:val="ListParagraph"/>
        <w:numPr>
          <w:ilvl w:val="2"/>
          <w:numId w:val="2"/>
        </w:numPr>
      </w:pPr>
      <w:proofErr w:type="spellStart"/>
      <w:r>
        <w:t>OpenXR</w:t>
      </w:r>
      <w:proofErr w:type="spellEnd"/>
      <w:r>
        <w:t xml:space="preserve"> Plugin 1.6.0</w:t>
      </w:r>
    </w:p>
    <w:p w:rsidR="00EC581D" w:rsidP="00EC581D" w:rsidRDefault="00EC581D" w14:paraId="0024E904" w14:textId="68A7787A">
      <w:pPr>
        <w:pStyle w:val="ListParagraph"/>
        <w:numPr>
          <w:ilvl w:val="2"/>
          <w:numId w:val="2"/>
        </w:numPr>
      </w:pPr>
      <w:proofErr w:type="spellStart"/>
      <w:r>
        <w:t>TextMeshPro</w:t>
      </w:r>
      <w:proofErr w:type="spellEnd"/>
      <w:r>
        <w:t xml:space="preserve"> 3.0.6</w:t>
      </w:r>
    </w:p>
    <w:p w:rsidR="00F3479F" w:rsidP="00F3479F" w:rsidRDefault="00F3479F" w14:paraId="6C5D4278" w14:textId="7A2F160D">
      <w:pPr>
        <w:pStyle w:val="ListParagraph"/>
        <w:numPr>
          <w:ilvl w:val="0"/>
          <w:numId w:val="2"/>
        </w:numPr>
      </w:pPr>
      <w:r>
        <w:t>Meta</w:t>
      </w:r>
      <w:r w:rsidR="00EC581D">
        <w:t xml:space="preserve"> Quest</w:t>
      </w:r>
    </w:p>
    <w:p w:rsidR="00F3479F" w:rsidP="00F3479F" w:rsidRDefault="00F3479F" w14:paraId="21A2E31F" w14:textId="3E02865E">
      <w:pPr>
        <w:pStyle w:val="ListParagraph"/>
        <w:numPr>
          <w:ilvl w:val="1"/>
          <w:numId w:val="2"/>
        </w:numPr>
      </w:pPr>
      <w:r>
        <w:t>Meta Quest Developer Hub (MQDH)</w:t>
      </w:r>
      <w:r w:rsidR="00C917E5">
        <w:t xml:space="preserve"> 3.2.0</w:t>
      </w:r>
    </w:p>
    <w:p w:rsidR="00993F34" w:rsidP="00993F34" w:rsidRDefault="00F3479F" w14:paraId="3F66C7EE" w14:textId="484D5A1C">
      <w:pPr>
        <w:pStyle w:val="ListParagraph"/>
        <w:numPr>
          <w:ilvl w:val="1"/>
          <w:numId w:val="2"/>
        </w:numPr>
      </w:pPr>
      <w:r>
        <w:t>Oculus App</w:t>
      </w:r>
      <w:r w:rsidR="00C917E5">
        <w:t xml:space="preserve"> </w:t>
      </w:r>
      <w:r w:rsidRPr="00C917E5" w:rsidR="00C917E5">
        <w:t>49.0.0.170.358</w:t>
      </w:r>
    </w:p>
    <w:p w:rsidR="00F3479F" w:rsidP="00F3479F" w:rsidRDefault="00F3479F" w14:paraId="04FACAFF" w14:textId="0423DF07">
      <w:pPr>
        <w:pStyle w:val="Heading2"/>
      </w:pPr>
      <w:bookmarkStart w:name="_Toc821843114" w:id="1488143668"/>
      <w:r w:rsidR="00F3479F">
        <w:rPr/>
        <w:t>Hardware</w:t>
      </w:r>
      <w:bookmarkEnd w:id="1488143668"/>
    </w:p>
    <w:p w:rsidR="00F3479F" w:rsidP="00F3479F" w:rsidRDefault="00F3479F" w14:paraId="6F2FD3A6" w14:textId="53A2E35A">
      <w:r>
        <w:t>The following equipment was used for our development</w:t>
      </w:r>
      <w:r w:rsidR="00EC581D">
        <w:t xml:space="preserve"> of the project</w:t>
      </w:r>
      <w:r>
        <w:t>:</w:t>
      </w:r>
    </w:p>
    <w:p w:rsidR="00F3479F" w:rsidP="00F3479F" w:rsidRDefault="00F3479F" w14:paraId="594E125A" w14:textId="45DC357A">
      <w:pPr>
        <w:pStyle w:val="ListParagraph"/>
        <w:numPr>
          <w:ilvl w:val="0"/>
          <w:numId w:val="3"/>
        </w:numPr>
      </w:pPr>
      <w:r>
        <w:t>Desktop computer</w:t>
      </w:r>
    </w:p>
    <w:p w:rsidR="00F3479F" w:rsidP="00F3479F" w:rsidRDefault="00F3479F" w14:paraId="224BB0A7" w14:textId="2C2EF60E">
      <w:pPr>
        <w:pStyle w:val="ListParagraph"/>
        <w:numPr>
          <w:ilvl w:val="0"/>
          <w:numId w:val="3"/>
        </w:numPr>
      </w:pPr>
      <w:r>
        <w:t>Meta Quest Pro</w:t>
      </w:r>
      <w:r w:rsidR="00E350BA">
        <w:t xml:space="preserve"> headset</w:t>
      </w:r>
    </w:p>
    <w:p w:rsidRPr="00F3479F" w:rsidR="00EC581D" w:rsidP="00F3479F" w:rsidRDefault="00EC581D" w14:paraId="3ABE5060" w14:textId="476402D1">
      <w:pPr>
        <w:pStyle w:val="ListParagraph"/>
        <w:numPr>
          <w:ilvl w:val="0"/>
          <w:numId w:val="3"/>
        </w:numPr>
      </w:pPr>
      <w:r>
        <w:t>USB-3 to USB-C cable (for using Quest Link during development)</w:t>
      </w:r>
    </w:p>
    <w:p w:rsidR="00F3479F" w:rsidP="00F3479F" w:rsidRDefault="00F3479F" w14:paraId="62FA01D8" w14:textId="12EA35B8">
      <w:pPr>
        <w:pStyle w:val="Heading1"/>
      </w:pPr>
      <w:bookmarkStart w:name="_Toc1197538398" w:id="1686652406"/>
      <w:r w:rsidR="00F3479F">
        <w:rPr/>
        <w:t>Running the Project</w:t>
      </w:r>
      <w:bookmarkEnd w:id="1686652406"/>
    </w:p>
    <w:p w:rsidR="00314885" w:rsidP="00F3479F" w:rsidRDefault="00F3479F" w14:paraId="13AA64EE" w14:textId="73E02675">
      <w:r>
        <w:t>Open the project in Unity (takes a couple of minutes). The “</w:t>
      </w:r>
      <w:proofErr w:type="spellStart"/>
      <w:r>
        <w:t>MeasureSignalQuality</w:t>
      </w:r>
      <w:proofErr w:type="spellEnd"/>
      <w:r>
        <w:t>” scene should be opened by default.</w:t>
      </w:r>
      <w:r w:rsidR="00E350BA">
        <w:t xml:space="preserve"> With the Meta Quest Pro connected to the computer via Quest Link, press the Play button in Unity. The camera should follow the headset’s orientation. UI elements can be interacted with via a “pinching” hand gesture.</w:t>
      </w:r>
    </w:p>
    <w:p w:rsidR="00713285" w:rsidP="00F3479F" w:rsidRDefault="00713285" w14:paraId="79305C79" w14:textId="6AAAAA64">
      <w:r>
        <w:t>To run the project without Quest Link, go to File &gt; Build Settings, and click Build. This will create a .</w:t>
      </w:r>
      <w:proofErr w:type="spellStart"/>
      <w:r>
        <w:t>apk</w:t>
      </w:r>
      <w:proofErr w:type="spellEnd"/>
      <w:r>
        <w:t xml:space="preserve"> file which can be installed to the Meta Quest Pro headset via MQDH.</w:t>
      </w:r>
    </w:p>
    <w:p w:rsidR="00713285" w:rsidP="00713285" w:rsidRDefault="00713285" w14:paraId="3057BC0F" w14:textId="70E6A75A">
      <w:pPr>
        <w:pStyle w:val="Heading1"/>
      </w:pPr>
      <w:bookmarkStart w:name="_Toc651189003" w:id="640934601"/>
      <w:r w:rsidR="00713285">
        <w:rPr/>
        <w:t>Project Overview</w:t>
      </w:r>
      <w:bookmarkEnd w:id="640934601"/>
    </w:p>
    <w:p w:rsidR="00713285" w:rsidP="00713285" w:rsidRDefault="00713285" w14:paraId="5BAF0EF2" w14:textId="7FE644BE">
      <w:pPr>
        <w:pStyle w:val="Heading2"/>
      </w:pPr>
      <w:bookmarkStart w:name="_Toc15738113" w:id="1396481004"/>
      <w:r w:rsidR="00713285">
        <w:rPr/>
        <w:t>Objects in the Scene</w:t>
      </w:r>
      <w:bookmarkEnd w:id="1396481004"/>
    </w:p>
    <w:p w:rsidR="00713285" w:rsidP="00713285" w:rsidRDefault="00713285" w14:paraId="3FE818D8" w14:textId="2AA80BFB">
      <w:pPr>
        <w:pStyle w:val="Heading3"/>
      </w:pPr>
      <w:bookmarkStart w:name="_Toc913887691" w:id="278014188"/>
      <w:r w:rsidR="00713285">
        <w:rPr/>
        <w:t>GazeRecorder</w:t>
      </w:r>
      <w:bookmarkEnd w:id="278014188"/>
    </w:p>
    <w:p w:rsidR="00713285" w:rsidP="00713285" w:rsidRDefault="00713285" w14:paraId="0BE06B16" w14:textId="74ED8D16">
      <w:r>
        <w:t>Responsible for querying the latest gaze information and writing recordings to output files.</w:t>
      </w:r>
    </w:p>
    <w:p w:rsidR="00713285" w:rsidP="00713285" w:rsidRDefault="00713285" w14:paraId="584A6BDE" w14:textId="7E28F19B">
      <w:pPr>
        <w:pStyle w:val="Heading3"/>
      </w:pPr>
      <w:bookmarkStart w:name="_Toc1769844127" w:id="431848897"/>
      <w:r w:rsidR="00713285">
        <w:rPr/>
        <w:t>WorldReferenceFrame</w:t>
      </w:r>
      <w:bookmarkEnd w:id="431848897"/>
    </w:p>
    <w:p w:rsidR="00713285" w:rsidP="00713285" w:rsidRDefault="00713285" w14:paraId="03C9B409" w14:textId="6BD02455">
      <w:r>
        <w:t xml:space="preserve">Making this the parent of an object will position that object relative to the world. Currently, this </w:t>
      </w:r>
      <w:r w:rsidR="00086810">
        <w:t xml:space="preserve">is simply an identity transformation; </w:t>
      </w:r>
      <w:r>
        <w:t xml:space="preserve">but </w:t>
      </w:r>
      <w:r w:rsidR="00086810">
        <w:t>in case that ever needs to change, this reference frame can be used.</w:t>
      </w:r>
    </w:p>
    <w:p w:rsidR="00086810" w:rsidP="00086810" w:rsidRDefault="00086810" w14:paraId="3D48AD53" w14:textId="2C208E47">
      <w:pPr>
        <w:pStyle w:val="Heading3"/>
      </w:pPr>
      <w:bookmarkStart w:name="_Toc1233488498" w:id="610387945"/>
      <w:r w:rsidR="00086810">
        <w:rPr/>
        <w:t>CameraReferenceFrame</w:t>
      </w:r>
      <w:bookmarkEnd w:id="610387945"/>
    </w:p>
    <w:p w:rsidR="00086810" w:rsidP="00086810" w:rsidRDefault="00086810" w14:paraId="4C845673" w14:textId="70CE77E9">
      <w:r>
        <w:t>Making this the parent of an object will position that object relative to the camera.</w:t>
      </w:r>
      <w:r w:rsidR="00EB05A8">
        <w:t xml:space="preserve"> It seems that this is currently equivalent to the </w:t>
      </w:r>
      <w:proofErr w:type="spellStart"/>
      <w:r w:rsidR="00EB05A8">
        <w:t>HeadReferenceFrame</w:t>
      </w:r>
      <w:proofErr w:type="spellEnd"/>
      <w:r w:rsidR="00EB05A8">
        <w:t>, but this is provided in case that is ever not true.</w:t>
      </w:r>
    </w:p>
    <w:p w:rsidR="00086810" w:rsidP="00086810" w:rsidRDefault="00086810" w14:paraId="0D9E76AD" w14:textId="1C03DE15">
      <w:pPr>
        <w:pStyle w:val="Heading3"/>
      </w:pPr>
      <w:bookmarkStart w:name="_Toc260293061" w:id="1926192818"/>
      <w:r w:rsidR="00086810">
        <w:rPr/>
        <w:t>HeadReferenceFrame</w:t>
      </w:r>
      <w:bookmarkEnd w:id="1926192818"/>
    </w:p>
    <w:p w:rsidR="00086810" w:rsidP="00086810" w:rsidRDefault="00086810" w14:paraId="5B6B8B18" w14:textId="42B9380D">
      <w:r>
        <w:t xml:space="preserve">Making this the parent of an object will position that object relative to the head. It seems that this is currently equivalent to the </w:t>
      </w:r>
      <w:proofErr w:type="spellStart"/>
      <w:r>
        <w:t>CameraReferenceFrame</w:t>
      </w:r>
      <w:proofErr w:type="spellEnd"/>
      <w:r>
        <w:t xml:space="preserve">, but this is provided in case that is ever not </w:t>
      </w:r>
      <w:r w:rsidR="00EB05A8">
        <w:t>true</w:t>
      </w:r>
      <w:r>
        <w:t>.</w:t>
      </w:r>
    </w:p>
    <w:p w:rsidR="00086810" w:rsidP="00086810" w:rsidRDefault="00086810" w14:paraId="1EE5B30E" w14:textId="4EECFD04">
      <w:pPr>
        <w:pStyle w:val="Heading3"/>
      </w:pPr>
      <w:bookmarkStart w:name="_Toc436727503" w:id="2110741546"/>
      <w:r w:rsidR="00086810">
        <w:rPr/>
        <w:t>CyclopeanEyeReferenceFrame</w:t>
      </w:r>
      <w:bookmarkEnd w:id="2110741546"/>
    </w:p>
    <w:p w:rsidR="00086810" w:rsidP="00086810" w:rsidRDefault="00086810" w14:paraId="74B3535F" w14:textId="5C633879">
      <w:r>
        <w:t>Making this the parent of an object will position that object relative to the cyclopean eye. Currently, for the Meta Quest Pro, the cyclopean eye is the average of the left and right eyes.</w:t>
      </w:r>
    </w:p>
    <w:p w:rsidR="00086810" w:rsidP="00086810" w:rsidRDefault="00086810" w14:paraId="657A6208" w14:textId="470474A8">
      <w:pPr>
        <w:pStyle w:val="Heading3"/>
      </w:pPr>
      <w:bookmarkStart w:name="_Toc1149475399" w:id="1020271627"/>
      <w:r w:rsidR="00086810">
        <w:rPr/>
        <w:t>LeftEyeReferenceFrame</w:t>
      </w:r>
      <w:r w:rsidR="00086810">
        <w:rPr/>
        <w:t xml:space="preserve"> and </w:t>
      </w:r>
      <w:r w:rsidR="00086810">
        <w:rPr/>
        <w:t>RightEyeReferenceFrame</w:t>
      </w:r>
      <w:bookmarkEnd w:id="1020271627"/>
    </w:p>
    <w:p w:rsidR="00086810" w:rsidP="00086810" w:rsidRDefault="00086810" w14:paraId="10FC2747" w14:textId="39C3B43B">
      <w:r>
        <w:t>Making either of these the parent of an object will position that object relative to the respective eye.</w:t>
      </w:r>
    </w:p>
    <w:p w:rsidR="00086810" w:rsidP="00086810" w:rsidRDefault="00086810" w14:paraId="23E6071D" w14:textId="19FC0502">
      <w:pPr>
        <w:pStyle w:val="Heading3"/>
      </w:pPr>
      <w:bookmarkStart w:name="_Toc561692339" w:id="1277272227"/>
      <w:r w:rsidR="00086810">
        <w:rPr/>
        <w:t>OculusInteractionSampleRig</w:t>
      </w:r>
      <w:bookmarkEnd w:id="1277272227"/>
    </w:p>
    <w:p w:rsidR="00086810" w:rsidP="00086810" w:rsidRDefault="00086810" w14:paraId="7458D10D" w14:textId="022DBE89">
      <w:r>
        <w:t xml:space="preserve">This is provided by </w:t>
      </w:r>
      <w:r w:rsidR="00B94A01">
        <w:t xml:space="preserve">an Oculus package to drive interaction with the Meta Quest Pro. Particularly of note is that we use the </w:t>
      </w:r>
      <w:proofErr w:type="spellStart"/>
      <w:r w:rsidR="00B94A01">
        <w:t>OVRCameraRig’s</w:t>
      </w:r>
      <w:proofErr w:type="spellEnd"/>
      <w:r w:rsidR="00B94A01">
        <w:t xml:space="preserve"> eye tracking capabilities and the </w:t>
      </w:r>
      <w:proofErr w:type="spellStart"/>
      <w:r w:rsidR="00B94A01">
        <w:t>InputOVR’s</w:t>
      </w:r>
      <w:proofErr w:type="spellEnd"/>
      <w:r w:rsidR="00B94A01">
        <w:t xml:space="preserve"> hand tracking/interaction capabilities.</w:t>
      </w:r>
    </w:p>
    <w:p w:rsidR="0062684C" w:rsidP="0062684C" w:rsidRDefault="0062684C" w14:paraId="2FF33050" w14:textId="0E091EB3">
      <w:pPr>
        <w:pStyle w:val="Heading3"/>
      </w:pPr>
      <w:bookmarkStart w:name="_Toc1152614228" w:id="614819161"/>
      <w:r w:rsidR="0062684C">
        <w:rPr/>
        <w:t>OculusInteractionSamplesRayCanvas</w:t>
      </w:r>
      <w:r w:rsidR="0062684C">
        <w:rPr/>
        <w:t xml:space="preserve"> (1)</w:t>
      </w:r>
      <w:bookmarkEnd w:id="614819161"/>
    </w:p>
    <w:p w:rsidR="0062684C" w:rsidP="0062684C" w:rsidRDefault="0062684C" w14:paraId="1FC33B57" w14:textId="65EDD2C0">
      <w:r>
        <w:t>This is an interface designed to be interacted with via “pinching” hand gestures.</w:t>
      </w:r>
    </w:p>
    <w:p w:rsidR="0062684C" w:rsidP="0062684C" w:rsidRDefault="0062684C" w14:paraId="6FBB0490" w14:textId="23C9A2CB">
      <w:pPr>
        <w:pStyle w:val="Heading3"/>
      </w:pPr>
      <w:bookmarkStart w:name="_Toc122736079" w:id="1868415641"/>
      <w:r w:rsidR="0062684C">
        <w:rPr/>
        <w:t>EventSystem</w:t>
      </w:r>
      <w:bookmarkEnd w:id="1868415641"/>
    </w:p>
    <w:p w:rsidR="0062684C" w:rsidP="0062684C" w:rsidRDefault="0062684C" w14:paraId="097704B1" w14:textId="29E4C16C">
      <w:r>
        <w:t>Necessary for handling interactions with the interface.</w:t>
      </w:r>
    </w:p>
    <w:p w:rsidR="0062684C" w:rsidP="0062684C" w:rsidRDefault="0062684C" w14:paraId="47DD1151" w14:textId="5CE64B40">
      <w:pPr>
        <w:pStyle w:val="Heading3"/>
      </w:pPr>
      <w:bookmarkStart w:name="_Toc804531600" w:id="325842344"/>
      <w:r w:rsidR="0062684C">
        <w:rPr/>
        <w:t>TaskController</w:t>
      </w:r>
      <w:bookmarkEnd w:id="325842344"/>
    </w:p>
    <w:p w:rsidR="0062684C" w:rsidP="0062684C" w:rsidRDefault="0062684C" w14:paraId="09E1B8EF" w14:textId="628088C8">
      <w:r>
        <w:t>Manages virtually everything in the scene. Responsible for instantiating eye tracking tasks, hiding/showing the interface, acting on button presses, and controlling when gaze data is saved, among other things.</w:t>
      </w:r>
    </w:p>
    <w:p w:rsidR="0062684C" w:rsidP="0062684C" w:rsidRDefault="0062684C" w14:paraId="780C4EF3" w14:textId="674E6873">
      <w:pPr>
        <w:pStyle w:val="Heading3"/>
      </w:pPr>
      <w:bookmarkStart w:name="_Toc723397679" w:id="1672642231"/>
      <w:r w:rsidR="0062684C">
        <w:rPr/>
        <w:t>ValidationResult</w:t>
      </w:r>
      <w:bookmarkEnd w:id="1672642231"/>
    </w:p>
    <w:p w:rsidR="0062684C" w:rsidP="0062684C" w:rsidRDefault="0062684C" w14:paraId="4609FD63" w14:textId="3F786D09">
      <w:r>
        <w:t>A canvas for displaying spatial accuracy during the validation task.</w:t>
      </w:r>
    </w:p>
    <w:p w:rsidR="0062684C" w:rsidP="005F6CC0" w:rsidRDefault="005F6CC0" w14:paraId="765F0DB4" w14:textId="0C65FC92">
      <w:pPr>
        <w:pStyle w:val="Heading2"/>
      </w:pPr>
      <w:bookmarkStart w:name="_Toc572726741" w:id="482228411"/>
      <w:r w:rsidR="005F6CC0">
        <w:rPr/>
        <w:t>How Is Gaze Data Being Recorded?</w:t>
      </w:r>
      <w:bookmarkEnd w:id="482228411"/>
    </w:p>
    <w:p w:rsidR="00DD24F2" w:rsidP="273CFDF3" w:rsidRDefault="005F6CC0" w14:paraId="1A8D2A3C" w14:textId="3DB3BEB4">
      <w:pPr>
        <w:pStyle w:val="Normal"/>
        <w:suppressLineNumbers w:val="0"/>
        <w:bidi w:val="0"/>
        <w:spacing w:before="0" w:beforeAutospacing="off" w:after="160" w:afterAutospacing="off" w:line="259" w:lineRule="auto"/>
        <w:ind w:left="0" w:right="0"/>
        <w:jc w:val="left"/>
      </w:pPr>
      <w:r w:rsidR="005F6CC0">
        <w:rPr/>
        <w:t>Gaze is recorded in the “</w:t>
      </w:r>
      <w:r w:rsidR="005F6CC0">
        <w:rPr/>
        <w:t>RecordGaze</w:t>
      </w:r>
      <w:r w:rsidR="005F6CC0">
        <w:rPr/>
        <w:t>” script (attached to the “</w:t>
      </w:r>
      <w:r w:rsidR="005F6CC0">
        <w:rPr/>
        <w:t>GazeRecorder</w:t>
      </w:r>
      <w:r w:rsidR="005F6CC0">
        <w:rPr/>
        <w:t xml:space="preserve">” object in the scene) which </w:t>
      </w:r>
      <w:r w:rsidR="005F6CC0">
        <w:rPr/>
        <w:t>is r</w:t>
      </w:r>
      <w:r w:rsidR="00DD24F2">
        <w:rPr/>
        <w:t>esponsible for</w:t>
      </w:r>
      <w:r w:rsidR="00DD24F2">
        <w:rPr/>
        <w:t xml:space="preserve"> querying the latest gaze information and writing recordings to output files. The latest gaze sample is queried every frame</w:t>
      </w:r>
      <w:r w:rsidR="005F6CC0">
        <w:rPr/>
        <w:t xml:space="preserve"> using </w:t>
      </w:r>
      <w:r w:rsidR="005F6CC0">
        <w:rPr/>
        <w:t>OVRPlugin.GetEyeGazesState</w:t>
      </w:r>
      <w:r w:rsidR="005F6CC0">
        <w:rPr/>
        <w:t>().</w:t>
      </w:r>
      <w:r w:rsidR="00842FA9">
        <w:rPr/>
        <w:t xml:space="preserve"> If the approach to querying gaze position ever changes, all relevant changes should be contained within the </w:t>
      </w:r>
      <w:r w:rsidR="00842FA9">
        <w:rPr/>
        <w:t>RecordGaze.GetGazePosition</w:t>
      </w:r>
      <w:r w:rsidR="00842FA9">
        <w:rPr/>
        <w:t>() method.</w:t>
      </w:r>
      <w:r w:rsidR="00F4001A">
        <w:rPr/>
        <w:t xml:space="preserve"> After a task finishes, data is written to a file in the directory specified by </w:t>
      </w:r>
      <w:r w:rsidR="00F4001A">
        <w:rPr/>
        <w:t>Application.persistentDataPath</w:t>
      </w:r>
      <w:r w:rsidR="00F4001A">
        <w:rPr/>
        <w:t>.</w:t>
      </w:r>
      <w:r w:rsidR="00F628DD">
        <w:rPr/>
        <w:t xml:space="preserve"> Recorded files can be </w:t>
      </w:r>
      <w:r w:rsidR="05ACC563">
        <w:rPr/>
        <w:t xml:space="preserve">found in the directory </w:t>
      </w:r>
      <w:r w:rsidR="0A5A5C41">
        <w:rPr/>
        <w:t xml:space="preserve">“Android/data/com.OKLab.EyeTrackingDemo/files” in </w:t>
      </w:r>
      <w:r w:rsidR="00F628DD">
        <w:rPr/>
        <w:t>the headset’s storage</w:t>
      </w:r>
      <w:r w:rsidR="00F628DD">
        <w:rPr/>
        <w:t>.</w:t>
      </w:r>
    </w:p>
    <w:p w:rsidR="005F6CC0" w:rsidP="002A7FF0" w:rsidRDefault="00F4001A" w14:paraId="7B812D19" w14:textId="2BFBCF34">
      <w:pPr>
        <w:pStyle w:val="Heading2"/>
      </w:pPr>
      <w:bookmarkStart w:name="_Toc1976026262" w:id="489346793"/>
      <w:r w:rsidR="00F4001A">
        <w:rPr/>
        <w:t>Task Sequence</w:t>
      </w:r>
      <w:bookmarkEnd w:id="489346793"/>
    </w:p>
    <w:p w:rsidR="00F4001A" w:rsidP="00F4001A" w:rsidRDefault="002A7FF0" w14:paraId="7648C8E4" w14:textId="6D9D708C">
      <w:pPr>
        <w:pStyle w:val="ListParagraph"/>
        <w:numPr>
          <w:ilvl w:val="0"/>
          <w:numId w:val="6"/>
        </w:numPr>
      </w:pPr>
      <w:r>
        <w:t>RAN127 (</w:t>
      </w:r>
      <w:r w:rsidR="00F4001A">
        <w:t>Random saccade</w:t>
      </w:r>
      <w:r>
        <w:t>s</w:t>
      </w:r>
      <w:r w:rsidR="00F4001A">
        <w:t xml:space="preserve"> with lighter gray background</w:t>
      </w:r>
      <w:r>
        <w:t>)</w:t>
      </w:r>
    </w:p>
    <w:p w:rsidR="00F4001A" w:rsidP="00F4001A" w:rsidRDefault="002A7FF0" w14:paraId="0A6D0FAD" w14:textId="060F0598">
      <w:pPr>
        <w:pStyle w:val="ListParagraph"/>
        <w:numPr>
          <w:ilvl w:val="0"/>
          <w:numId w:val="6"/>
        </w:numPr>
      </w:pPr>
      <w:r>
        <w:t>BROW (</w:t>
      </w:r>
      <w:r w:rsidR="00F4001A">
        <w:t>Raising</w:t>
      </w:r>
      <w:r>
        <w:t>/lowering</w:t>
      </w:r>
      <w:r w:rsidR="00F4001A">
        <w:t xml:space="preserve"> </w:t>
      </w:r>
      <w:r>
        <w:t>eye</w:t>
      </w:r>
      <w:r w:rsidR="00F4001A">
        <w:t>brows</w:t>
      </w:r>
      <w:r>
        <w:t>)</w:t>
      </w:r>
    </w:p>
    <w:p w:rsidR="00F4001A" w:rsidP="00F4001A" w:rsidRDefault="002A7FF0" w14:paraId="3EEFCE13" w14:textId="5101C652">
      <w:pPr>
        <w:pStyle w:val="ListParagraph"/>
        <w:numPr>
          <w:ilvl w:val="0"/>
          <w:numId w:val="6"/>
        </w:numPr>
      </w:pPr>
      <w:r>
        <w:t>WINK (Closing/opening eyes)</w:t>
      </w:r>
    </w:p>
    <w:p w:rsidR="00F4001A" w:rsidP="00F4001A" w:rsidRDefault="002A7FF0" w14:paraId="2EC8A0A1" w14:textId="472BDDCE">
      <w:pPr>
        <w:pStyle w:val="ListParagraph"/>
        <w:numPr>
          <w:ilvl w:val="0"/>
          <w:numId w:val="6"/>
        </w:numPr>
      </w:pPr>
      <w:r>
        <w:t>RAN63 (</w:t>
      </w:r>
      <w:r w:rsidR="00F4001A">
        <w:t>Random saccade</w:t>
      </w:r>
      <w:r>
        <w:t>s</w:t>
      </w:r>
      <w:r w:rsidR="00F4001A">
        <w:t xml:space="preserve"> with darker gray background</w:t>
      </w:r>
      <w:r>
        <w:t>)</w:t>
      </w:r>
    </w:p>
    <w:p w:rsidR="00F4001A" w:rsidP="00F4001A" w:rsidRDefault="00F4001A" w14:paraId="1A21B8E7" w14:textId="764A1364">
      <w:pPr>
        <w:pStyle w:val="ListParagraph"/>
        <w:numPr>
          <w:ilvl w:val="0"/>
          <w:numId w:val="6"/>
        </w:numPr>
      </w:pPr>
      <w:r>
        <w:lastRenderedPageBreak/>
        <w:t>VOR</w:t>
      </w:r>
      <w:r w:rsidR="002A7FF0">
        <w:t xml:space="preserve"> (Rotate head while looking at world-locked stimulus)</w:t>
      </w:r>
    </w:p>
    <w:p w:rsidR="00F4001A" w:rsidP="00F4001A" w:rsidRDefault="00F4001A" w14:paraId="433FFEB5" w14:textId="091DCEDA">
      <w:r>
        <w:t xml:space="preserve">Calibration and headset fit optimization are each performed once before beginning the program. Each task is preceded by a short, 5-point validation procedure to check spatial accuracy during the experiment. Validation data can also be used for offline calibration </w:t>
      </w:r>
      <w:r w:rsidR="0091552B">
        <w:t>later</w:t>
      </w:r>
      <w:r>
        <w:t>.</w:t>
      </w:r>
    </w:p>
    <w:p w:rsidR="00B7077C" w:rsidP="00F4001A" w:rsidRDefault="00B7077C" w14:paraId="579549CD" w14:textId="77777777"/>
    <w:sectPr w:rsidR="00B7077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62A9"/>
    <w:multiLevelType w:val="hybridMultilevel"/>
    <w:tmpl w:val="6AEECB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7495A"/>
    <w:multiLevelType w:val="hybridMultilevel"/>
    <w:tmpl w:val="7B76D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DE1745"/>
    <w:multiLevelType w:val="hybridMultilevel"/>
    <w:tmpl w:val="CCD4827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45C263A"/>
    <w:multiLevelType w:val="hybridMultilevel"/>
    <w:tmpl w:val="55A625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5EA3C03"/>
    <w:multiLevelType w:val="hybridMultilevel"/>
    <w:tmpl w:val="EE388A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5591B22"/>
    <w:multiLevelType w:val="hybridMultilevel"/>
    <w:tmpl w:val="280E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85"/>
    <w:rsid w:val="0005009C"/>
    <w:rsid w:val="00086810"/>
    <w:rsid w:val="001058F4"/>
    <w:rsid w:val="00215D88"/>
    <w:rsid w:val="0025438E"/>
    <w:rsid w:val="002A7FF0"/>
    <w:rsid w:val="00314885"/>
    <w:rsid w:val="004525D9"/>
    <w:rsid w:val="005129E0"/>
    <w:rsid w:val="005F6CC0"/>
    <w:rsid w:val="0062684C"/>
    <w:rsid w:val="00713285"/>
    <w:rsid w:val="00842FA9"/>
    <w:rsid w:val="008B3216"/>
    <w:rsid w:val="0091552B"/>
    <w:rsid w:val="00936183"/>
    <w:rsid w:val="00993F34"/>
    <w:rsid w:val="00A4647B"/>
    <w:rsid w:val="00B7077C"/>
    <w:rsid w:val="00B92A33"/>
    <w:rsid w:val="00B94A01"/>
    <w:rsid w:val="00BB3A0D"/>
    <w:rsid w:val="00C917E5"/>
    <w:rsid w:val="00DD24F2"/>
    <w:rsid w:val="00DE410E"/>
    <w:rsid w:val="00E154BA"/>
    <w:rsid w:val="00E350BA"/>
    <w:rsid w:val="00EB05A8"/>
    <w:rsid w:val="00EC581D"/>
    <w:rsid w:val="00F3479F"/>
    <w:rsid w:val="00F4001A"/>
    <w:rsid w:val="00F628DD"/>
    <w:rsid w:val="05ACC563"/>
    <w:rsid w:val="0A5A5C41"/>
    <w:rsid w:val="273CFDF3"/>
    <w:rsid w:val="2E04873F"/>
    <w:rsid w:val="39BA4A1B"/>
    <w:rsid w:val="39BA4A1B"/>
    <w:rsid w:val="5563C8B7"/>
    <w:rsid w:val="59023255"/>
    <w:rsid w:val="5BDABF7A"/>
    <w:rsid w:val="5FC33758"/>
    <w:rsid w:val="720DB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82829"/>
  <w15:chartTrackingRefBased/>
  <w15:docId w15:val="{7787E19F-0A56-41EE-9B1B-5E5F300DE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31488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3479F"/>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3285"/>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314885"/>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14885"/>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314885"/>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rsid w:val="00314885"/>
    <w:pPr>
      <w:ind w:left="720"/>
      <w:contextualSpacing/>
    </w:pPr>
  </w:style>
  <w:style w:type="character" w:styleId="Heading2Char" w:customStyle="1">
    <w:name w:val="Heading 2 Char"/>
    <w:basedOn w:val="DefaultParagraphFont"/>
    <w:link w:val="Heading2"/>
    <w:uiPriority w:val="9"/>
    <w:rsid w:val="00F3479F"/>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713285"/>
    <w:rPr>
      <w:rFonts w:asciiTheme="majorHAnsi" w:hAnsiTheme="majorHAnsi" w:eastAsiaTheme="majorEastAsia" w:cstheme="majorBidi"/>
      <w:color w:val="1F3763" w:themeColor="accent1" w:themeShade="7F"/>
      <w:sz w:val="24"/>
      <w:szCs w:val="24"/>
    </w:rPr>
  </w:style>
  <w:style w:type="paragraph" w:styleId="TOCHeading">
    <w:name w:val="TOC Heading"/>
    <w:basedOn w:val="Heading1"/>
    <w:next w:val="Normal"/>
    <w:uiPriority w:val="39"/>
    <w:unhideWhenUsed/>
    <w:qFormat/>
    <w:rsid w:val="005F6CC0"/>
    <w:pPr>
      <w:outlineLvl w:val="9"/>
    </w:pPr>
  </w:style>
  <w:style w:type="paragraph" w:styleId="TOC1">
    <w:name w:val="toc 1"/>
    <w:basedOn w:val="Normal"/>
    <w:next w:val="Normal"/>
    <w:autoRedefine/>
    <w:uiPriority w:val="39"/>
    <w:unhideWhenUsed/>
    <w:rsid w:val="005F6CC0"/>
    <w:pPr>
      <w:spacing w:after="100"/>
    </w:pPr>
  </w:style>
  <w:style w:type="paragraph" w:styleId="TOC2">
    <w:name w:val="toc 2"/>
    <w:basedOn w:val="Normal"/>
    <w:next w:val="Normal"/>
    <w:autoRedefine/>
    <w:uiPriority w:val="39"/>
    <w:unhideWhenUsed/>
    <w:rsid w:val="005F6CC0"/>
    <w:pPr>
      <w:spacing w:after="100"/>
      <w:ind w:left="220"/>
    </w:pPr>
  </w:style>
  <w:style w:type="paragraph" w:styleId="TOC3">
    <w:name w:val="toc 3"/>
    <w:basedOn w:val="Normal"/>
    <w:next w:val="Normal"/>
    <w:autoRedefine/>
    <w:uiPriority w:val="39"/>
    <w:unhideWhenUsed/>
    <w:rsid w:val="005F6CC0"/>
    <w:pPr>
      <w:spacing w:after="100"/>
      <w:ind w:left="440"/>
    </w:pPr>
  </w:style>
  <w:style w:type="character" w:styleId="Hyperlink">
    <w:name w:val="Hyperlink"/>
    <w:basedOn w:val="DefaultParagraphFont"/>
    <w:uiPriority w:val="99"/>
    <w:unhideWhenUsed/>
    <w:rsid w:val="005F6C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01799">
      <w:bodyDiv w:val="1"/>
      <w:marLeft w:val="0"/>
      <w:marRight w:val="0"/>
      <w:marTop w:val="0"/>
      <w:marBottom w:val="0"/>
      <w:divBdr>
        <w:top w:val="none" w:sz="0" w:space="0" w:color="auto"/>
        <w:left w:val="none" w:sz="0" w:space="0" w:color="auto"/>
        <w:bottom w:val="none" w:sz="0" w:space="0" w:color="auto"/>
        <w:right w:val="none" w:sz="0" w:space="0" w:color="auto"/>
      </w:divBdr>
    </w:div>
    <w:div w:id="1115055841">
      <w:bodyDiv w:val="1"/>
      <w:marLeft w:val="0"/>
      <w:marRight w:val="0"/>
      <w:marTop w:val="0"/>
      <w:marBottom w:val="0"/>
      <w:divBdr>
        <w:top w:val="none" w:sz="0" w:space="0" w:color="auto"/>
        <w:left w:val="none" w:sz="0" w:space="0" w:color="auto"/>
        <w:bottom w:val="none" w:sz="0" w:space="0" w:color="auto"/>
        <w:right w:val="none" w:sz="0" w:space="0" w:color="auto"/>
      </w:divBdr>
    </w:div>
    <w:div w:id="168763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hyperlink" Target="http://www.txstate.edu/ocir/" TargetMode="External" Id="rId7" /><Relationship Type="http://schemas.openxmlformats.org/officeDocument/2006/relationships/customXml" Target="../customXml/item4.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https://creativecommons.org/licenses/by-nc-sa/4.0/deed.en" TargetMode="External" Id="rId6" /><Relationship Type="http://schemas.openxmlformats.org/officeDocument/2006/relationships/customXml" Target="../customXml/item3.xml" Id="rId11" /><Relationship Type="http://schemas.openxmlformats.org/officeDocument/2006/relationships/webSettings" Target="webSettings.xml" Id="rId5" /><Relationship Type="http://schemas.openxmlformats.org/officeDocument/2006/relationships/customXml" Target="../customXml/item2.xml" Id="rId10" /><Relationship Type="http://schemas.openxmlformats.org/officeDocument/2006/relationships/settings" Target="settings.xml" Id="rId4" /><Relationship Type="http://schemas.openxmlformats.org/officeDocument/2006/relationships/theme" Target="theme/theme1.xml" Id="rId9" /><Relationship Type="http://schemas.openxmlformats.org/officeDocument/2006/relationships/glossaryDocument" Target="glossary/document.xml" Id="Rd57cae3a2d7a4f5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57cdabf-cf82-49c5-beb1-3c4e6d8cfa25}"/>
      </w:docPartPr>
      <w:docPartBody>
        <w:p w14:paraId="03511B7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E8F807CB67A64BA26B2E29DB2329B5" ma:contentTypeVersion="17" ma:contentTypeDescription="Create a new document." ma:contentTypeScope="" ma:versionID="cdea24f71b3bff18e6f57bb9afe7d9f2">
  <xsd:schema xmlns:xsd="http://www.w3.org/2001/XMLSchema" xmlns:xs="http://www.w3.org/2001/XMLSchema" xmlns:p="http://schemas.microsoft.com/office/2006/metadata/properties" xmlns:ns2="ccb8ce75-afc5-4e7d-8c79-c545c384db26" xmlns:ns3="8713604a-7e42-4566-99dc-bc7fc05b6d81" targetNamespace="http://schemas.microsoft.com/office/2006/metadata/properties" ma:root="true" ma:fieldsID="417621b21bcf2fcdd13b1fdcd21d6585" ns2:_="" ns3:_="">
    <xsd:import namespace="ccb8ce75-afc5-4e7d-8c79-c545c384db26"/>
    <xsd:import namespace="8713604a-7e42-4566-99dc-bc7fc05b6d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b8ce75-afc5-4e7d-8c79-c545c384db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3a692e8-e48a-48e7-a779-d106e04dcf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3604a-7e42-4566-99dc-bc7fc05b6d8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244cbed-6234-4199-be37-8c118a857c40}" ma:internalName="TaxCatchAll" ma:showField="CatchAllData" ma:web="8713604a-7e42-4566-99dc-bc7fc05b6d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13604a-7e42-4566-99dc-bc7fc05b6d81" xsi:nil="true"/>
    <lcf76f155ced4ddcb4097134ff3c332f xmlns="ccb8ce75-afc5-4e7d-8c79-c545c384db2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81466F-7D4D-412E-9B74-15F768D82615}">
  <ds:schemaRefs>
    <ds:schemaRef ds:uri="http://schemas.openxmlformats.org/officeDocument/2006/bibliography"/>
  </ds:schemaRefs>
</ds:datastoreItem>
</file>

<file path=customXml/itemProps2.xml><?xml version="1.0" encoding="utf-8"?>
<ds:datastoreItem xmlns:ds="http://schemas.openxmlformats.org/officeDocument/2006/customXml" ds:itemID="{E14E0824-08DE-435C-A5E3-B31C1555C7BF}"/>
</file>

<file path=customXml/itemProps3.xml><?xml version="1.0" encoding="utf-8"?>
<ds:datastoreItem xmlns:ds="http://schemas.openxmlformats.org/officeDocument/2006/customXml" ds:itemID="{0F53D8E6-C96B-4CB6-921F-3FF038408CEA}"/>
</file>

<file path=customXml/itemProps4.xml><?xml version="1.0" encoding="utf-8"?>
<ds:datastoreItem xmlns:ds="http://schemas.openxmlformats.org/officeDocument/2006/customXml" ds:itemID="{E2FA6CEF-8447-42CE-AD8C-5D2CFF152C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Lohr, Dillon J</dc:creator>
  <cp:keywords/>
  <dc:description/>
  <cp:lastModifiedBy>Lohr, Dillon J</cp:lastModifiedBy>
  <cp:revision>12</cp:revision>
  <dcterms:created xsi:type="dcterms:W3CDTF">2023-02-22T21:03:00Z</dcterms:created>
  <dcterms:modified xsi:type="dcterms:W3CDTF">2024-04-15T21:16:39Z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0x010100C2E8F807CB67A64BA26B2E29DB2329B5</vt:lpwstr>
  </property>
  <property fmtid="{D5CDD505-2E9C-101B-9397-08002B2CF9AE}" pid="3" name="MediaServiceImageTags">
    <vt:lpwstr/>
  </property>
</Properties>
</file>